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353" w:rsidRDefault="00987353">
      <w:pPr>
        <w:rPr>
          <w:color w:val="434343"/>
        </w:rPr>
      </w:pPr>
      <w:bookmarkStart w:id="0" w:name="_GoBack"/>
      <w:bookmarkEnd w:id="0"/>
    </w:p>
    <w:tbl>
      <w:tblPr>
        <w:tblStyle w:val="a"/>
        <w:tblW w:w="10800" w:type="dxa"/>
        <w:tblLayout w:type="fixed"/>
        <w:tblLook w:val="0600" w:firstRow="0" w:lastRow="0" w:firstColumn="0" w:lastColumn="0" w:noHBand="1" w:noVBand="1"/>
      </w:tblPr>
      <w:tblGrid>
        <w:gridCol w:w="10800"/>
      </w:tblGrid>
      <w:tr w:rsidR="00987353">
        <w:tc>
          <w:tcPr>
            <w:tcW w:w="10800" w:type="dxa"/>
            <w:shd w:val="clear" w:color="auto" w:fill="663366"/>
            <w:tcMar>
              <w:top w:w="100" w:type="dxa"/>
              <w:left w:w="100" w:type="dxa"/>
              <w:bottom w:w="100" w:type="dxa"/>
              <w:right w:w="100" w:type="dxa"/>
            </w:tcMar>
          </w:tcPr>
          <w:p w:rsidR="00987353" w:rsidRDefault="00672CC4">
            <w:pPr>
              <w:pStyle w:val="Title"/>
              <w:widowControl w:val="0"/>
            </w:pPr>
            <w:bookmarkStart w:id="1" w:name="_gkg8owdn5k66" w:colFirst="0" w:colLast="0"/>
            <w:bookmarkEnd w:id="1"/>
            <w:r>
              <w:t xml:space="preserve">Lesson 1 </w:t>
            </w:r>
            <w:r>
              <w:rPr>
                <w:b/>
              </w:rPr>
              <w:t>Student Activity Sheets:</w:t>
            </w:r>
            <w:r>
              <w:t xml:space="preserve"> What explains why the population of buffaloes in the Serengeti changes so much?</w:t>
            </w:r>
          </w:p>
        </w:tc>
      </w:tr>
    </w:tbl>
    <w:p w:rsidR="00987353" w:rsidRDefault="00987353">
      <w:pPr>
        <w:rPr>
          <w:color w:val="434343"/>
        </w:rPr>
      </w:pPr>
    </w:p>
    <w:p w:rsidR="00987353" w:rsidRDefault="00672CC4">
      <w:pPr>
        <w:spacing w:line="240" w:lineRule="auto"/>
        <w:rPr>
          <w:b/>
          <w:sz w:val="24"/>
          <w:szCs w:val="24"/>
        </w:rPr>
      </w:pPr>
      <w:r>
        <w:rPr>
          <w:b/>
          <w:sz w:val="24"/>
          <w:szCs w:val="24"/>
        </w:rPr>
        <w:t xml:space="preserve">BACKGROUND KNOWLEDGE: </w:t>
      </w:r>
    </w:p>
    <w:p w:rsidR="00987353" w:rsidRDefault="00987353">
      <w:pPr>
        <w:pBdr>
          <w:top w:val="nil"/>
          <w:left w:val="nil"/>
          <w:bottom w:val="nil"/>
          <w:right w:val="nil"/>
          <w:between w:val="nil"/>
        </w:pBdr>
      </w:pPr>
    </w:p>
    <w:p w:rsidR="00987353" w:rsidRDefault="00672CC4">
      <w:pPr>
        <w:pBdr>
          <w:top w:val="nil"/>
          <w:left w:val="nil"/>
          <w:bottom w:val="nil"/>
          <w:right w:val="nil"/>
          <w:between w:val="nil"/>
        </w:pBdr>
      </w:pPr>
      <w:r>
        <w:rPr>
          <w:b/>
        </w:rPr>
        <w:t xml:space="preserve">1. </w:t>
      </w:r>
      <w:r>
        <w:t xml:space="preserve">What do you know about the wildlife in Africa? </w:t>
      </w:r>
    </w:p>
    <w:p w:rsidR="00987353" w:rsidRDefault="00987353">
      <w:pPr>
        <w:pBdr>
          <w:top w:val="nil"/>
          <w:left w:val="nil"/>
          <w:bottom w:val="nil"/>
          <w:right w:val="nil"/>
          <w:between w:val="nil"/>
        </w:pBdr>
      </w:pPr>
    </w:p>
    <w:p w:rsidR="00987353" w:rsidRDefault="00987353">
      <w:pPr>
        <w:pBdr>
          <w:top w:val="nil"/>
          <w:left w:val="nil"/>
          <w:bottom w:val="nil"/>
          <w:right w:val="nil"/>
          <w:between w:val="nil"/>
        </w:pBdr>
      </w:pPr>
    </w:p>
    <w:p w:rsidR="00987353" w:rsidRDefault="00672CC4">
      <w:pPr>
        <w:pBdr>
          <w:top w:val="nil"/>
          <w:left w:val="nil"/>
          <w:bottom w:val="nil"/>
          <w:right w:val="nil"/>
          <w:between w:val="nil"/>
        </w:pBdr>
      </w:pPr>
      <w:r>
        <w:rPr>
          <w:b/>
        </w:rPr>
        <w:t xml:space="preserve">2. </w:t>
      </w:r>
      <w:r>
        <w:t xml:space="preserve">What types of animals are there?  </w:t>
      </w:r>
    </w:p>
    <w:p w:rsidR="00987353" w:rsidRDefault="00987353">
      <w:pPr>
        <w:pBdr>
          <w:top w:val="nil"/>
          <w:left w:val="nil"/>
          <w:bottom w:val="nil"/>
          <w:right w:val="nil"/>
          <w:between w:val="nil"/>
        </w:pBdr>
      </w:pPr>
    </w:p>
    <w:p w:rsidR="00987353" w:rsidRDefault="00987353">
      <w:pPr>
        <w:pBdr>
          <w:top w:val="nil"/>
          <w:left w:val="nil"/>
          <w:bottom w:val="nil"/>
          <w:right w:val="nil"/>
          <w:between w:val="nil"/>
        </w:pBdr>
      </w:pPr>
    </w:p>
    <w:p w:rsidR="00987353" w:rsidRDefault="00672CC4">
      <w:pPr>
        <w:pBdr>
          <w:top w:val="nil"/>
          <w:left w:val="nil"/>
          <w:bottom w:val="nil"/>
          <w:right w:val="nil"/>
          <w:between w:val="nil"/>
        </w:pBdr>
      </w:pPr>
      <w:r>
        <w:rPr>
          <w:b/>
        </w:rPr>
        <w:t>3.</w:t>
      </w:r>
      <w:r>
        <w:t xml:space="preserve"> What does the landscape look like?</w:t>
      </w:r>
    </w:p>
    <w:p w:rsidR="00987353" w:rsidRDefault="00987353">
      <w:pPr>
        <w:pBdr>
          <w:top w:val="nil"/>
          <w:left w:val="nil"/>
          <w:bottom w:val="nil"/>
          <w:right w:val="nil"/>
          <w:between w:val="nil"/>
        </w:pBdr>
      </w:pPr>
    </w:p>
    <w:p w:rsidR="00987353" w:rsidRDefault="00672CC4">
      <w:pPr>
        <w:pBdr>
          <w:top w:val="nil"/>
          <w:left w:val="nil"/>
          <w:bottom w:val="nil"/>
          <w:right w:val="nil"/>
          <w:between w:val="nil"/>
        </w:pBdr>
      </w:pPr>
      <w:r>
        <w:rPr>
          <w:noProof/>
        </w:rPr>
        <w:drawing>
          <wp:anchor distT="114300" distB="114300" distL="114300" distR="114300" simplePos="0" relativeHeight="251658240" behindDoc="0" locked="0" layoutInCell="1" hidden="0" allowOverlap="1">
            <wp:simplePos x="0" y="0"/>
            <wp:positionH relativeFrom="column">
              <wp:posOffset>1969064</wp:posOffset>
            </wp:positionH>
            <wp:positionV relativeFrom="paragraph">
              <wp:posOffset>257175</wp:posOffset>
            </wp:positionV>
            <wp:extent cx="4936561" cy="3052763"/>
            <wp:effectExtent l="0" t="0" r="0" b="0"/>
            <wp:wrapSquare wrapText="bothSides" distT="114300" distB="114300" distL="114300" distR="114300"/>
            <wp:docPr id="2"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6"/>
                    <a:srcRect/>
                    <a:stretch>
                      <a:fillRect/>
                    </a:stretch>
                  </pic:blipFill>
                  <pic:spPr>
                    <a:xfrm>
                      <a:off x="0" y="0"/>
                      <a:ext cx="4936561" cy="3052763"/>
                    </a:xfrm>
                    <a:prstGeom prst="rect">
                      <a:avLst/>
                    </a:prstGeom>
                    <a:ln/>
                  </pic:spPr>
                </pic:pic>
              </a:graphicData>
            </a:graphic>
          </wp:anchor>
        </w:drawing>
      </w:r>
    </w:p>
    <w:p w:rsidR="00987353" w:rsidRDefault="00987353">
      <w:pPr>
        <w:spacing w:line="240" w:lineRule="auto"/>
        <w:rPr>
          <w:b/>
          <w:sz w:val="24"/>
          <w:szCs w:val="24"/>
        </w:rPr>
      </w:pPr>
    </w:p>
    <w:p w:rsidR="00987353" w:rsidRDefault="00672CC4">
      <w:pPr>
        <w:spacing w:line="240" w:lineRule="auto"/>
        <w:rPr>
          <w:sz w:val="24"/>
          <w:szCs w:val="24"/>
        </w:rPr>
      </w:pPr>
      <w:r>
        <w:rPr>
          <w:b/>
          <w:sz w:val="24"/>
          <w:szCs w:val="24"/>
        </w:rPr>
        <w:t>PROCEDURE:</w:t>
      </w:r>
      <w:r>
        <w:rPr>
          <w:sz w:val="24"/>
          <w:szCs w:val="24"/>
        </w:rPr>
        <w:t xml:space="preserve">  </w:t>
      </w:r>
    </w:p>
    <w:p w:rsidR="00987353" w:rsidRDefault="00672CC4">
      <w:r>
        <w:rPr>
          <w:b/>
        </w:rPr>
        <w:t xml:space="preserve">4. </w:t>
      </w:r>
      <w:r>
        <w:t>Analyze the graph to the right.  What patterns do you notice in the graph?  Record these in the space below.</w:t>
      </w:r>
    </w:p>
    <w:p w:rsidR="00987353" w:rsidRDefault="00987353"/>
    <w:p w:rsidR="00987353" w:rsidRDefault="00987353"/>
    <w:p w:rsidR="00987353" w:rsidRDefault="00987353"/>
    <w:p w:rsidR="00987353" w:rsidRDefault="00987353"/>
    <w:p w:rsidR="00987353" w:rsidRDefault="00987353"/>
    <w:p w:rsidR="00987353" w:rsidRDefault="00987353"/>
    <w:p w:rsidR="00987353" w:rsidRDefault="00987353"/>
    <w:p w:rsidR="00987353" w:rsidRDefault="00987353"/>
    <w:p w:rsidR="00987353" w:rsidRDefault="00987353"/>
    <w:p w:rsidR="00987353" w:rsidRDefault="00987353">
      <w:pPr>
        <w:spacing w:line="240" w:lineRule="auto"/>
        <w:rPr>
          <w:sz w:val="24"/>
          <w:szCs w:val="24"/>
        </w:rPr>
      </w:pPr>
    </w:p>
    <w:p w:rsidR="00987353" w:rsidRDefault="00987353">
      <w:pPr>
        <w:widowControl w:val="0"/>
        <w:rPr>
          <w:b/>
          <w:sz w:val="24"/>
          <w:szCs w:val="24"/>
        </w:rPr>
      </w:pPr>
    </w:p>
    <w:p w:rsidR="00987353" w:rsidRDefault="00987353">
      <w:pPr>
        <w:widowControl w:val="0"/>
        <w:rPr>
          <w:b/>
          <w:sz w:val="24"/>
          <w:szCs w:val="24"/>
        </w:rPr>
      </w:pPr>
    </w:p>
    <w:p w:rsidR="00987353" w:rsidRDefault="00987353">
      <w:pPr>
        <w:widowControl w:val="0"/>
        <w:rPr>
          <w:b/>
          <w:sz w:val="24"/>
          <w:szCs w:val="24"/>
        </w:rPr>
      </w:pPr>
    </w:p>
    <w:p w:rsidR="00987353" w:rsidRDefault="00987353">
      <w:pPr>
        <w:widowControl w:val="0"/>
        <w:rPr>
          <w:b/>
          <w:sz w:val="24"/>
          <w:szCs w:val="24"/>
        </w:rPr>
      </w:pPr>
    </w:p>
    <w:p w:rsidR="00987353" w:rsidRDefault="00987353">
      <w:pPr>
        <w:widowControl w:val="0"/>
        <w:rPr>
          <w:b/>
          <w:sz w:val="24"/>
          <w:szCs w:val="24"/>
        </w:rPr>
      </w:pPr>
    </w:p>
    <w:p w:rsidR="00987353" w:rsidRDefault="00987353">
      <w:pPr>
        <w:widowControl w:val="0"/>
        <w:rPr>
          <w:b/>
          <w:sz w:val="24"/>
          <w:szCs w:val="24"/>
        </w:rPr>
      </w:pPr>
    </w:p>
    <w:p w:rsidR="00987353" w:rsidRDefault="00987353">
      <w:pPr>
        <w:widowControl w:val="0"/>
        <w:rPr>
          <w:b/>
          <w:sz w:val="24"/>
          <w:szCs w:val="24"/>
        </w:rPr>
      </w:pPr>
    </w:p>
    <w:p w:rsidR="00987353" w:rsidRDefault="00987353">
      <w:pPr>
        <w:widowControl w:val="0"/>
        <w:rPr>
          <w:b/>
          <w:sz w:val="24"/>
          <w:szCs w:val="24"/>
        </w:rPr>
      </w:pPr>
    </w:p>
    <w:p w:rsidR="00987353" w:rsidRDefault="00672CC4">
      <w:pPr>
        <w:widowControl w:val="0"/>
        <w:rPr>
          <w:b/>
          <w:sz w:val="24"/>
          <w:szCs w:val="24"/>
        </w:rPr>
      </w:pPr>
      <w:r>
        <w:rPr>
          <w:b/>
          <w:sz w:val="24"/>
          <w:szCs w:val="24"/>
        </w:rPr>
        <w:t xml:space="preserve">INITIAL MODELS: </w:t>
      </w:r>
    </w:p>
    <w:p w:rsidR="00987353" w:rsidRDefault="00672CC4">
      <w:pPr>
        <w:widowControl w:val="0"/>
        <w:spacing w:after="200"/>
      </w:pPr>
      <w:r>
        <w:rPr>
          <w:b/>
        </w:rPr>
        <w:t xml:space="preserve">5. </w:t>
      </w:r>
      <w:r>
        <w:t xml:space="preserve">What ideas do you have to explain why the population of buffalo increased so rapidly? Draw an initial model in the space below.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7353">
        <w:tc>
          <w:tcPr>
            <w:tcW w:w="10800" w:type="dxa"/>
            <w:shd w:val="clear" w:color="auto" w:fill="auto"/>
            <w:tcMar>
              <w:top w:w="100" w:type="dxa"/>
              <w:left w:w="100" w:type="dxa"/>
              <w:bottom w:w="100" w:type="dxa"/>
              <w:right w:w="100" w:type="dxa"/>
            </w:tcMar>
          </w:tcPr>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p w:rsidR="00987353" w:rsidRDefault="00987353">
            <w:pPr>
              <w:widowControl w:val="0"/>
              <w:pBdr>
                <w:top w:val="nil"/>
                <w:left w:val="nil"/>
                <w:bottom w:val="nil"/>
                <w:right w:val="nil"/>
                <w:between w:val="nil"/>
              </w:pBdr>
              <w:spacing w:line="240" w:lineRule="auto"/>
              <w:rPr>
                <w:b/>
              </w:rPr>
            </w:pPr>
          </w:p>
        </w:tc>
      </w:tr>
    </w:tbl>
    <w:p w:rsidR="00987353" w:rsidRDefault="00987353">
      <w:pPr>
        <w:widowControl w:val="0"/>
        <w:spacing w:after="200"/>
        <w:rPr>
          <w:b/>
        </w:rPr>
      </w:pPr>
    </w:p>
    <w:p w:rsidR="00987353" w:rsidRDefault="00672CC4">
      <w:pPr>
        <w:widowControl w:val="0"/>
        <w:spacing w:after="200"/>
      </w:pPr>
      <w:r>
        <w:rPr>
          <w:b/>
        </w:rPr>
        <w:t xml:space="preserve">6. </w:t>
      </w:r>
      <w:r>
        <w:t xml:space="preserve"> What general information about the Serengeti do we need to research to further investigate the causes for the changes in the African buffalo population? </w:t>
      </w:r>
    </w:p>
    <w:p w:rsidR="00987353" w:rsidRDefault="00987353">
      <w:pPr>
        <w:widowControl w:val="0"/>
        <w:spacing w:after="200"/>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672CC4">
      <w:pPr>
        <w:spacing w:line="240" w:lineRule="auto"/>
        <w:rPr>
          <w:sz w:val="24"/>
          <w:szCs w:val="24"/>
        </w:rPr>
      </w:pPr>
      <w:r>
        <w:rPr>
          <w:b/>
          <w:sz w:val="24"/>
          <w:szCs w:val="24"/>
        </w:rPr>
        <w:t>OBSERVATIONAL DATA:</w:t>
      </w:r>
    </w:p>
    <w:p w:rsidR="00987353" w:rsidRDefault="00672CC4">
      <w:pPr>
        <w:spacing w:line="240" w:lineRule="auto"/>
      </w:pPr>
      <w:r>
        <w:rPr>
          <w:b/>
        </w:rPr>
        <w:t xml:space="preserve">7. </w:t>
      </w:r>
      <w:r>
        <w:t>Watch a video clip to give you some visual background information about the</w:t>
      </w:r>
      <w:r>
        <w:t xml:space="preserve"> Serengeti. Make a record below of at least 3 observations (what you see) from the video.  </w:t>
      </w:r>
    </w:p>
    <w:p w:rsidR="00987353" w:rsidRDefault="00987353">
      <w:pPr>
        <w:spacing w:line="240" w:lineRule="auto"/>
        <w:rPr>
          <w:sz w:val="24"/>
          <w:szCs w:val="24"/>
        </w:rPr>
      </w:pPr>
    </w:p>
    <w:tbl>
      <w:tblPr>
        <w:tblStyle w:val="a1"/>
        <w:tblW w:w="1072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5"/>
      </w:tblGrid>
      <w:tr w:rsidR="00987353">
        <w:trPr>
          <w:trHeight w:val="240"/>
        </w:trPr>
        <w:tc>
          <w:tcPr>
            <w:tcW w:w="10725" w:type="dxa"/>
            <w:shd w:val="clear" w:color="auto" w:fill="D9D9D9"/>
          </w:tcPr>
          <w:p w:rsidR="00987353" w:rsidRDefault="00672CC4">
            <w:pPr>
              <w:spacing w:line="240" w:lineRule="auto"/>
              <w:rPr>
                <w:b/>
              </w:rPr>
            </w:pPr>
            <w:r>
              <w:rPr>
                <w:b/>
              </w:rPr>
              <w:t>Observations</w:t>
            </w:r>
          </w:p>
        </w:tc>
      </w:tr>
      <w:tr w:rsidR="00987353">
        <w:trPr>
          <w:trHeight w:val="1320"/>
        </w:trPr>
        <w:tc>
          <w:tcPr>
            <w:tcW w:w="10725" w:type="dxa"/>
          </w:tcPr>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tc>
      </w:tr>
    </w:tbl>
    <w:p w:rsidR="00987353" w:rsidRDefault="00672CC4">
      <w:pPr>
        <w:spacing w:line="240" w:lineRule="auto"/>
        <w:rPr>
          <w:b/>
          <w:sz w:val="24"/>
          <w:szCs w:val="24"/>
          <w:u w:val="single"/>
        </w:rPr>
      </w:pPr>
      <w:r>
        <w:rPr>
          <w:b/>
          <w:sz w:val="24"/>
          <w:szCs w:val="24"/>
          <w:u w:val="single"/>
        </w:rPr>
        <w:t>INVESTIGATION 1</w:t>
      </w:r>
    </w:p>
    <w:p w:rsidR="00987353" w:rsidRDefault="00987353">
      <w:pPr>
        <w:spacing w:line="240" w:lineRule="auto"/>
        <w:rPr>
          <w:b/>
          <w:sz w:val="24"/>
          <w:szCs w:val="24"/>
        </w:rPr>
      </w:pPr>
    </w:p>
    <w:p w:rsidR="00987353" w:rsidRDefault="00672CC4">
      <w:pPr>
        <w:spacing w:line="240" w:lineRule="auto"/>
        <w:rPr>
          <w:sz w:val="24"/>
          <w:szCs w:val="24"/>
        </w:rPr>
      </w:pPr>
      <w:r>
        <w:rPr>
          <w:b/>
          <w:sz w:val="24"/>
          <w:szCs w:val="24"/>
        </w:rPr>
        <w:t>PROCEDURE:</w:t>
      </w:r>
    </w:p>
    <w:p w:rsidR="00987353" w:rsidRDefault="00672CC4">
      <w:pPr>
        <w:spacing w:line="240" w:lineRule="auto"/>
        <w:rPr>
          <w:b/>
        </w:rPr>
      </w:pPr>
      <w:r>
        <w:t xml:space="preserve">View the Serengeti National Park on </w:t>
      </w:r>
      <w:hyperlink r:id="rId7">
        <w:r>
          <w:rPr>
            <w:color w:val="1155CC"/>
            <w:u w:val="single"/>
          </w:rPr>
          <w:t>Google Maps</w:t>
        </w:r>
      </w:hyperlink>
      <w:r>
        <w:t xml:space="preserve"> and the camera trap data below to gather more information abo</w:t>
      </w:r>
      <w:r>
        <w:t xml:space="preserve">ut the location of the Serengeti and the animals that live there.  Then, use these data sources, along with your observations and takeaways from the video, to answer the Making Sense Questions about the Serengeti. </w:t>
      </w:r>
    </w:p>
    <w:p w:rsidR="00987353" w:rsidRDefault="00987353">
      <w:pPr>
        <w:spacing w:line="240" w:lineRule="auto"/>
        <w:rPr>
          <w:b/>
        </w:rPr>
      </w:pPr>
    </w:p>
    <w:p w:rsidR="00987353" w:rsidRDefault="00672CC4">
      <w:pPr>
        <w:spacing w:line="240" w:lineRule="auto"/>
        <w:rPr>
          <w:b/>
          <w:sz w:val="24"/>
          <w:szCs w:val="24"/>
        </w:rPr>
      </w:pPr>
      <w:r>
        <w:rPr>
          <w:b/>
          <w:sz w:val="24"/>
          <w:szCs w:val="24"/>
        </w:rPr>
        <w:t>DATA:</w:t>
      </w:r>
    </w:p>
    <w:p w:rsidR="00987353" w:rsidRDefault="00672CC4">
      <w:pPr>
        <w:spacing w:line="240" w:lineRule="auto"/>
        <w:rPr>
          <w:color w:val="222222"/>
          <w:sz w:val="16"/>
          <w:szCs w:val="16"/>
        </w:rPr>
      </w:pPr>
      <w:r>
        <w:rPr>
          <w:b/>
          <w:color w:val="222222"/>
          <w:sz w:val="16"/>
          <w:szCs w:val="16"/>
          <w:highlight w:val="white"/>
        </w:rPr>
        <w:t>Fig 1</w:t>
      </w:r>
      <w:r>
        <w:rPr>
          <w:color w:val="222222"/>
          <w:sz w:val="16"/>
          <w:szCs w:val="16"/>
          <w:highlight w:val="white"/>
        </w:rPr>
        <w:t xml:space="preserve"> (Below) Table of photo capture events by species. Data taken</w:t>
      </w:r>
      <w:r>
        <w:rPr>
          <w:b/>
          <w:color w:val="222222"/>
          <w:sz w:val="16"/>
          <w:szCs w:val="16"/>
          <w:highlight w:val="white"/>
        </w:rPr>
        <w:t xml:space="preserve"> </w:t>
      </w:r>
      <w:r>
        <w:rPr>
          <w:color w:val="222222"/>
          <w:sz w:val="16"/>
          <w:szCs w:val="16"/>
          <w:highlight w:val="white"/>
        </w:rPr>
        <w:t>between June 2010 and May 2013 produced 1.2 million image sets (each image set contains 1–3 photographs taken in a single burst of ~1 s). Data taken from:</w:t>
      </w:r>
      <w:r>
        <w:rPr>
          <w:color w:val="333333"/>
          <w:sz w:val="16"/>
          <w:szCs w:val="16"/>
        </w:rPr>
        <w:t xml:space="preserve"> </w:t>
      </w:r>
      <w:hyperlink r:id="rId8">
        <w:r>
          <w:rPr>
            <w:color w:val="1155CC"/>
            <w:sz w:val="16"/>
            <w:szCs w:val="16"/>
            <w:u w:val="single"/>
          </w:rPr>
          <w:t>https://www.nature.com/articles/sdata201526</w:t>
        </w:r>
      </w:hyperlink>
    </w:p>
    <w:p w:rsidR="00987353" w:rsidRDefault="00672CC4">
      <w:pPr>
        <w:spacing w:line="240" w:lineRule="auto"/>
        <w:rPr>
          <w:b/>
          <w:sz w:val="24"/>
          <w:szCs w:val="24"/>
        </w:rPr>
      </w:pPr>
      <w:r>
        <w:rPr>
          <w:noProof/>
        </w:rPr>
        <w:drawing>
          <wp:anchor distT="114300" distB="114300" distL="114300" distR="114300" simplePos="0" relativeHeight="251659264" behindDoc="0" locked="0" layoutInCell="1" hidden="0" allowOverlap="1">
            <wp:simplePos x="0" y="0"/>
            <wp:positionH relativeFrom="column">
              <wp:posOffset>-47624</wp:posOffset>
            </wp:positionH>
            <wp:positionV relativeFrom="paragraph">
              <wp:posOffset>161925</wp:posOffset>
            </wp:positionV>
            <wp:extent cx="6858000" cy="4559229"/>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858000" cy="4559229"/>
                    </a:xfrm>
                    <a:prstGeom prst="rect">
                      <a:avLst/>
                    </a:prstGeom>
                    <a:ln/>
                  </pic:spPr>
                </pic:pic>
              </a:graphicData>
            </a:graphic>
          </wp:anchor>
        </w:drawing>
      </w: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672CC4">
      <w:pPr>
        <w:spacing w:line="240" w:lineRule="auto"/>
        <w:rPr>
          <w:b/>
          <w:sz w:val="24"/>
          <w:szCs w:val="24"/>
        </w:rPr>
      </w:pPr>
      <w:r>
        <w:rPr>
          <w:b/>
          <w:sz w:val="24"/>
          <w:szCs w:val="24"/>
        </w:rPr>
        <w:t>MAKING SENSE:</w:t>
      </w:r>
    </w:p>
    <w:p w:rsidR="00987353" w:rsidRDefault="00672CC4">
      <w:pPr>
        <w:spacing w:after="200" w:line="240" w:lineRule="auto"/>
      </w:pPr>
      <w:r>
        <w:rPr>
          <w:b/>
        </w:rPr>
        <w:t xml:space="preserve">8. </w:t>
      </w:r>
      <w:r>
        <w:t xml:space="preserve"> Where is the Serengeti located in the continent of Africa? </w:t>
      </w:r>
    </w:p>
    <w:p w:rsidR="00987353" w:rsidRDefault="00987353">
      <w:pPr>
        <w:spacing w:after="200" w:line="240" w:lineRule="auto"/>
        <w:rPr>
          <w:b/>
        </w:rPr>
      </w:pPr>
    </w:p>
    <w:p w:rsidR="00987353" w:rsidRDefault="00672CC4">
      <w:pPr>
        <w:spacing w:after="200" w:line="240" w:lineRule="auto"/>
      </w:pPr>
      <w:r>
        <w:rPr>
          <w:b/>
        </w:rPr>
        <w:t>9.</w:t>
      </w:r>
      <w:r>
        <w:t xml:space="preserve">  What predictions can we make about the climate of the Serengeti based on its location on th</w:t>
      </w:r>
      <w:r>
        <w:t xml:space="preserve">e map? Be specific. </w:t>
      </w:r>
    </w:p>
    <w:p w:rsidR="00987353" w:rsidRDefault="00987353">
      <w:pPr>
        <w:spacing w:after="200" w:line="240" w:lineRule="auto"/>
      </w:pPr>
    </w:p>
    <w:p w:rsidR="00987353" w:rsidRDefault="00987353">
      <w:pPr>
        <w:spacing w:after="200" w:line="240" w:lineRule="auto"/>
        <w:rPr>
          <w:b/>
        </w:rPr>
      </w:pPr>
    </w:p>
    <w:p w:rsidR="00987353" w:rsidRDefault="00987353">
      <w:pPr>
        <w:spacing w:after="200" w:line="240" w:lineRule="auto"/>
        <w:rPr>
          <w:b/>
        </w:rPr>
      </w:pPr>
    </w:p>
    <w:p w:rsidR="00987353" w:rsidRDefault="00672CC4">
      <w:pPr>
        <w:spacing w:after="200" w:line="240" w:lineRule="auto"/>
      </w:pPr>
      <w:r>
        <w:rPr>
          <w:b/>
        </w:rPr>
        <w:t xml:space="preserve">10. </w:t>
      </w:r>
      <w:r>
        <w:t xml:space="preserve"> What do you notice about the border of the Serengeti? Do you think the borders are closed off by fences? Explain your answer with observations from the map. </w:t>
      </w:r>
    </w:p>
    <w:p w:rsidR="00987353" w:rsidRDefault="00987353">
      <w:pPr>
        <w:spacing w:after="200" w:line="240" w:lineRule="auto"/>
      </w:pPr>
    </w:p>
    <w:p w:rsidR="00987353" w:rsidRDefault="00987353">
      <w:pPr>
        <w:spacing w:after="200" w:line="240" w:lineRule="auto"/>
        <w:rPr>
          <w:b/>
        </w:rPr>
      </w:pPr>
    </w:p>
    <w:p w:rsidR="00987353" w:rsidRDefault="00987353">
      <w:pPr>
        <w:spacing w:after="200" w:line="240" w:lineRule="auto"/>
        <w:rPr>
          <w:b/>
        </w:rPr>
      </w:pPr>
    </w:p>
    <w:p w:rsidR="00987353" w:rsidRDefault="00672CC4">
      <w:pPr>
        <w:spacing w:after="200" w:line="240" w:lineRule="auto"/>
      </w:pPr>
      <w:r>
        <w:rPr>
          <w:b/>
        </w:rPr>
        <w:t xml:space="preserve">11. </w:t>
      </w:r>
      <w:r>
        <w:t xml:space="preserve"> According to the photo capture data, which 6 animals are most</w:t>
      </w:r>
      <w:r>
        <w:t xml:space="preserve"> represented in the data? Be sure to list the name of the species and the number of photo captures. </w:t>
      </w:r>
    </w:p>
    <w:p w:rsidR="00987353" w:rsidRDefault="00987353">
      <w:pPr>
        <w:spacing w:after="200" w:line="240" w:lineRule="auto"/>
        <w:rPr>
          <w:b/>
        </w:rPr>
      </w:pPr>
    </w:p>
    <w:p w:rsidR="00987353" w:rsidRDefault="00987353">
      <w:pPr>
        <w:spacing w:after="200" w:line="240" w:lineRule="auto"/>
        <w:rPr>
          <w:b/>
        </w:rPr>
      </w:pPr>
    </w:p>
    <w:p w:rsidR="00987353" w:rsidRDefault="00987353">
      <w:pPr>
        <w:spacing w:after="200" w:line="240" w:lineRule="auto"/>
        <w:rPr>
          <w:b/>
        </w:rPr>
      </w:pPr>
    </w:p>
    <w:p w:rsidR="00987353" w:rsidRDefault="00672CC4">
      <w:pPr>
        <w:spacing w:after="200" w:line="240" w:lineRule="auto"/>
      </w:pPr>
      <w:r>
        <w:rPr>
          <w:b/>
        </w:rPr>
        <w:t xml:space="preserve">12. </w:t>
      </w:r>
      <w:r>
        <w:t xml:space="preserve"> What are at least 2 things that all these animals have in common? (Besides the fact that they live in the Serengeti). </w:t>
      </w:r>
    </w:p>
    <w:p w:rsidR="00987353" w:rsidRDefault="00987353">
      <w:pPr>
        <w:spacing w:after="200" w:line="240" w:lineRule="auto"/>
      </w:pPr>
    </w:p>
    <w:p w:rsidR="00987353" w:rsidRDefault="00987353">
      <w:pPr>
        <w:spacing w:after="200" w:line="240" w:lineRule="auto"/>
      </w:pPr>
    </w:p>
    <w:p w:rsidR="00987353" w:rsidRDefault="00987353">
      <w:pPr>
        <w:spacing w:after="200" w:line="240" w:lineRule="auto"/>
        <w:rPr>
          <w:b/>
        </w:rPr>
      </w:pPr>
    </w:p>
    <w:p w:rsidR="00987353" w:rsidRDefault="00672CC4">
      <w:pPr>
        <w:spacing w:after="200" w:line="240" w:lineRule="auto"/>
      </w:pPr>
      <w:r>
        <w:rPr>
          <w:b/>
        </w:rPr>
        <w:t>13.</w:t>
      </w:r>
      <w:r>
        <w:t xml:space="preserve">  Compare and contrast the number of photo captures for predators like cheetahs and lions, to the number of photo captures of the animals you listed in question 14. What do you notice? </w:t>
      </w:r>
    </w:p>
    <w:p w:rsidR="00987353" w:rsidRDefault="00987353">
      <w:pPr>
        <w:spacing w:after="200" w:line="240" w:lineRule="auto"/>
      </w:pPr>
    </w:p>
    <w:p w:rsidR="00987353" w:rsidRDefault="00987353">
      <w:pPr>
        <w:spacing w:after="200" w:line="240" w:lineRule="auto"/>
      </w:pPr>
    </w:p>
    <w:p w:rsidR="00987353" w:rsidRDefault="00987353">
      <w:pPr>
        <w:spacing w:after="200" w:line="240" w:lineRule="auto"/>
        <w:rPr>
          <w:b/>
        </w:rPr>
      </w:pPr>
    </w:p>
    <w:p w:rsidR="00987353" w:rsidRDefault="00672CC4">
      <w:pPr>
        <w:spacing w:after="200" w:line="240" w:lineRule="auto"/>
      </w:pPr>
      <w:r>
        <w:rPr>
          <w:b/>
        </w:rPr>
        <w:t xml:space="preserve">14. </w:t>
      </w:r>
      <w:r>
        <w:t xml:space="preserve"> Considering your observations from the video and the photo cap</w:t>
      </w:r>
      <w:r>
        <w:t xml:space="preserve">ture data, what conclusions can we draw about the biodiversity of the Serengeti? Be sure to use at least 1 data point to justify your response. </w:t>
      </w:r>
    </w:p>
    <w:p w:rsidR="00987353" w:rsidRDefault="00987353">
      <w:pPr>
        <w:spacing w:after="200" w:line="240" w:lineRule="auto"/>
      </w:pPr>
    </w:p>
    <w:p w:rsidR="00987353" w:rsidRDefault="00987353">
      <w:pPr>
        <w:spacing w:line="240" w:lineRule="auto"/>
        <w:rPr>
          <w:b/>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672CC4">
      <w:pPr>
        <w:spacing w:line="240" w:lineRule="auto"/>
        <w:rPr>
          <w:b/>
          <w:sz w:val="24"/>
          <w:szCs w:val="24"/>
          <w:u w:val="single"/>
        </w:rPr>
      </w:pPr>
      <w:r>
        <w:rPr>
          <w:b/>
          <w:sz w:val="24"/>
          <w:szCs w:val="24"/>
          <w:u w:val="single"/>
        </w:rPr>
        <w:t>INVESTIGATION 2</w:t>
      </w:r>
    </w:p>
    <w:p w:rsidR="00987353" w:rsidRDefault="00987353">
      <w:pPr>
        <w:spacing w:line="240" w:lineRule="auto"/>
        <w:rPr>
          <w:b/>
          <w:sz w:val="24"/>
          <w:szCs w:val="24"/>
          <w:u w:val="single"/>
        </w:rPr>
      </w:pPr>
    </w:p>
    <w:p w:rsidR="00987353" w:rsidRDefault="00672CC4">
      <w:pPr>
        <w:spacing w:line="240" w:lineRule="auto"/>
        <w:rPr>
          <w:b/>
        </w:rPr>
      </w:pPr>
      <w:r>
        <w:rPr>
          <w:b/>
          <w:sz w:val="24"/>
          <w:szCs w:val="24"/>
        </w:rPr>
        <w:t>PROCEDURE:</w:t>
      </w:r>
      <w:r>
        <w:rPr>
          <w:b/>
        </w:rPr>
        <w:t xml:space="preserve"> </w:t>
      </w:r>
    </w:p>
    <w:p w:rsidR="00987353" w:rsidRDefault="00672CC4">
      <w:pPr>
        <w:spacing w:line="240" w:lineRule="auto"/>
      </w:pPr>
      <w:r>
        <w:rPr>
          <w:b/>
        </w:rPr>
        <w:t xml:space="preserve">15. </w:t>
      </w:r>
      <w:r>
        <w:t xml:space="preserve">Read the passage titled, “The Serengeti Plain.” In the margin next to each paragraph, write a brief bullet point that summarizes the main idea of that chunk. There are 5 paragraphs, so you should have 5 notes once you are finished. </w:t>
      </w:r>
    </w:p>
    <w:p w:rsidR="00987353" w:rsidRDefault="00987353">
      <w:pPr>
        <w:spacing w:line="240" w:lineRule="auto"/>
      </w:pPr>
    </w:p>
    <w:tbl>
      <w:tblPr>
        <w:tblStyle w:val="a2"/>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30"/>
        <w:gridCol w:w="3570"/>
      </w:tblGrid>
      <w:tr w:rsidR="00987353">
        <w:tc>
          <w:tcPr>
            <w:tcW w:w="0" w:type="auto"/>
            <w:shd w:val="clear" w:color="auto" w:fill="auto"/>
            <w:tcMar>
              <w:top w:w="100" w:type="dxa"/>
              <w:left w:w="100" w:type="dxa"/>
              <w:bottom w:w="100" w:type="dxa"/>
              <w:right w:w="100" w:type="dxa"/>
            </w:tcMar>
          </w:tcPr>
          <w:p w:rsidR="00987353" w:rsidRDefault="00672CC4">
            <w:pPr>
              <w:rPr>
                <w:sz w:val="20"/>
                <w:szCs w:val="20"/>
              </w:rPr>
            </w:pPr>
            <w:r>
              <w:rPr>
                <w:b/>
                <w:sz w:val="20"/>
                <w:szCs w:val="20"/>
              </w:rPr>
              <w:t>The Serengeti Plain:</w:t>
            </w:r>
          </w:p>
          <w:p w:rsidR="00987353" w:rsidRDefault="00672CC4">
            <w:pPr>
              <w:shd w:val="clear" w:color="auto" w:fill="FFFFFF"/>
              <w:spacing w:after="120"/>
              <w:ind w:firstLine="720"/>
              <w:rPr>
                <w:sz w:val="20"/>
                <w:szCs w:val="20"/>
              </w:rPr>
            </w:pPr>
            <w:r>
              <w:rPr>
                <w:sz w:val="20"/>
                <w:szCs w:val="20"/>
              </w:rPr>
              <w:t>T</w:t>
            </w:r>
            <w:r>
              <w:rPr>
                <w:sz w:val="20"/>
                <w:szCs w:val="20"/>
              </w:rPr>
              <w:t xml:space="preserve">he Serengeti has more than 2 million </w:t>
            </w:r>
            <w:hyperlink r:id="rId10">
              <w:r>
                <w:rPr>
                  <w:sz w:val="20"/>
                  <w:szCs w:val="20"/>
                </w:rPr>
                <w:t>herbivores</w:t>
              </w:r>
            </w:hyperlink>
            <w:r>
              <w:rPr>
                <w:sz w:val="20"/>
                <w:szCs w:val="20"/>
              </w:rPr>
              <w:t xml:space="preserve"> and thousands of predators. Blue </w:t>
            </w:r>
            <w:hyperlink r:id="rId11">
              <w:r>
                <w:rPr>
                  <w:sz w:val="20"/>
                  <w:szCs w:val="20"/>
                </w:rPr>
                <w:t>Wildebeests</w:t>
              </w:r>
            </w:hyperlink>
            <w:r>
              <w:rPr>
                <w:sz w:val="20"/>
                <w:szCs w:val="20"/>
              </w:rPr>
              <w:t xml:space="preserve">, </w:t>
            </w:r>
            <w:hyperlink r:id="rId12">
              <w:r>
                <w:rPr>
                  <w:sz w:val="20"/>
                  <w:szCs w:val="20"/>
                </w:rPr>
                <w:t>gazelles</w:t>
              </w:r>
            </w:hyperlink>
            <w:r>
              <w:rPr>
                <w:sz w:val="20"/>
                <w:szCs w:val="20"/>
              </w:rPr>
              <w:t xml:space="preserve">, </w:t>
            </w:r>
            <w:hyperlink r:id="rId13">
              <w:r>
                <w:rPr>
                  <w:sz w:val="20"/>
                  <w:szCs w:val="20"/>
                </w:rPr>
                <w:t>zebras</w:t>
              </w:r>
            </w:hyperlink>
            <w:r>
              <w:rPr>
                <w:sz w:val="20"/>
                <w:szCs w:val="20"/>
              </w:rPr>
              <w:t xml:space="preserve"> and </w:t>
            </w:r>
            <w:hyperlink r:id="rId14">
              <w:r>
                <w:rPr>
                  <w:sz w:val="20"/>
                  <w:szCs w:val="20"/>
                </w:rPr>
                <w:t>buffalos</w:t>
              </w:r>
            </w:hyperlink>
            <w:r>
              <w:rPr>
                <w:sz w:val="20"/>
                <w:szCs w:val="20"/>
              </w:rPr>
              <w:t xml:space="preserve"> are the animals most commonly found in t</w:t>
            </w:r>
            <w:r>
              <w:rPr>
                <w:sz w:val="20"/>
                <w:szCs w:val="20"/>
              </w:rPr>
              <w:t>he region. A significant portion of the Serengeti Plain is protected and preserved from the ravages of modern society in the Serengeti National Park. This park, which extends for roughly 12,950 square kilometers, contains a diverse selection of habitats an</w:t>
            </w:r>
            <w:r>
              <w:rPr>
                <w:sz w:val="20"/>
                <w:szCs w:val="20"/>
              </w:rPr>
              <w:t xml:space="preserve">d wildlife. For the sake of comparison, the Serengeti National Park is about 5,000 square miles and approximately the size of </w:t>
            </w:r>
            <w:hyperlink r:id="rId15">
              <w:r>
                <w:rPr>
                  <w:sz w:val="20"/>
                  <w:szCs w:val="20"/>
                </w:rPr>
                <w:t>Northern Ireland</w:t>
              </w:r>
            </w:hyperlink>
            <w:r>
              <w:rPr>
                <w:sz w:val="20"/>
                <w:szCs w:val="20"/>
              </w:rPr>
              <w:t>.</w:t>
            </w:r>
          </w:p>
          <w:p w:rsidR="00987353" w:rsidRDefault="00672CC4">
            <w:pPr>
              <w:shd w:val="clear" w:color="auto" w:fill="FFFFFF"/>
              <w:spacing w:after="120"/>
              <w:ind w:firstLine="720"/>
              <w:rPr>
                <w:sz w:val="20"/>
                <w:szCs w:val="20"/>
              </w:rPr>
            </w:pPr>
            <w:r>
              <w:rPr>
                <w:sz w:val="20"/>
                <w:szCs w:val="20"/>
              </w:rPr>
              <w:t xml:space="preserve">The Serengeti National Park is bordered by </w:t>
            </w:r>
            <w:hyperlink r:id="rId16">
              <w:r>
                <w:rPr>
                  <w:sz w:val="20"/>
                  <w:szCs w:val="20"/>
                </w:rPr>
                <w:t>Lake Victoria</w:t>
              </w:r>
            </w:hyperlink>
            <w:r>
              <w:rPr>
                <w:sz w:val="20"/>
                <w:szCs w:val="20"/>
              </w:rPr>
              <w:t xml:space="preserve"> in the west, Lake Eyasi in the south, and the </w:t>
            </w:r>
            <w:hyperlink r:id="rId17">
              <w:r>
                <w:rPr>
                  <w:sz w:val="20"/>
                  <w:szCs w:val="20"/>
                </w:rPr>
                <w:t>Great Rift Valley</w:t>
              </w:r>
            </w:hyperlink>
            <w:r>
              <w:rPr>
                <w:sz w:val="20"/>
                <w:szCs w:val="20"/>
              </w:rPr>
              <w:t xml:space="preserve"> to the east. The landscape of the Serengeti Plain is extremely varied, ranging from to hilly woodlands, to savannas and grasslands. Although savannas and grasslands are similar, compared to grasslands, savannas have some shrubs and isola</w:t>
            </w:r>
            <w:r>
              <w:rPr>
                <w:sz w:val="20"/>
                <w:szCs w:val="20"/>
              </w:rPr>
              <w:t xml:space="preserve">ted tree cover. The geographic diversity of the region is due to the extreme weather conditions in the area, particularly the potent combination of heat and wind. Many </w:t>
            </w:r>
            <w:hyperlink r:id="rId18">
              <w:r>
                <w:rPr>
                  <w:sz w:val="20"/>
                  <w:szCs w:val="20"/>
                </w:rPr>
                <w:t>environmen</w:t>
              </w:r>
              <w:r>
                <w:rPr>
                  <w:sz w:val="20"/>
                  <w:szCs w:val="20"/>
                </w:rPr>
                <w:t>tal</w:t>
              </w:r>
            </w:hyperlink>
            <w:r>
              <w:rPr>
                <w:sz w:val="20"/>
                <w:szCs w:val="20"/>
              </w:rPr>
              <w:t xml:space="preserve"> scientists claim that the diverse habitats in the region originated from a series of </w:t>
            </w:r>
            <w:hyperlink r:id="rId19">
              <w:r>
                <w:rPr>
                  <w:sz w:val="20"/>
                  <w:szCs w:val="20"/>
                </w:rPr>
                <w:t>volcanoes</w:t>
              </w:r>
            </w:hyperlink>
            <w:r>
              <w:rPr>
                <w:sz w:val="20"/>
                <w:szCs w:val="20"/>
              </w:rPr>
              <w:t>, whose activity shaped the basic geographic features of the plain and added mountains an</w:t>
            </w:r>
            <w:r>
              <w:rPr>
                <w:sz w:val="20"/>
                <w:szCs w:val="20"/>
              </w:rPr>
              <w:t>d craters to the landscape.</w:t>
            </w:r>
          </w:p>
          <w:p w:rsidR="00987353" w:rsidRDefault="00672CC4">
            <w:pPr>
              <w:spacing w:after="200"/>
              <w:ind w:firstLine="720"/>
              <w:rPr>
                <w:sz w:val="20"/>
                <w:szCs w:val="20"/>
                <w:highlight w:val="white"/>
              </w:rPr>
            </w:pPr>
            <w:r>
              <w:rPr>
                <w:sz w:val="20"/>
                <w:szCs w:val="20"/>
                <w:highlight w:val="white"/>
              </w:rPr>
              <w:t xml:space="preserve">In the southern portions of the plain, broad expanses of open grassland play host to herds of </w:t>
            </w:r>
            <w:hyperlink r:id="rId20">
              <w:r>
                <w:rPr>
                  <w:sz w:val="20"/>
                  <w:szCs w:val="20"/>
                  <w:highlight w:val="white"/>
                </w:rPr>
                <w:t>zebras</w:t>
              </w:r>
            </w:hyperlink>
            <w:r>
              <w:rPr>
                <w:sz w:val="20"/>
                <w:szCs w:val="20"/>
                <w:highlight w:val="white"/>
              </w:rPr>
              <w:t xml:space="preserve"> and </w:t>
            </w:r>
            <w:hyperlink r:id="rId21">
              <w:r>
                <w:rPr>
                  <w:sz w:val="20"/>
                  <w:szCs w:val="20"/>
                  <w:highlight w:val="white"/>
                </w:rPr>
                <w:t>wildebeest</w:t>
              </w:r>
            </w:hyperlink>
            <w:r>
              <w:rPr>
                <w:sz w:val="20"/>
                <w:szCs w:val="20"/>
                <w:highlight w:val="white"/>
              </w:rPr>
              <w:t xml:space="preserve">, images which have become closely associated with the Serengeti. To the north of the grasslands lie the savanna, home to </w:t>
            </w:r>
            <w:hyperlink r:id="rId22">
              <w:r>
                <w:rPr>
                  <w:sz w:val="20"/>
                  <w:szCs w:val="20"/>
                  <w:highlight w:val="white"/>
                </w:rPr>
                <w:t>gazelles</w:t>
              </w:r>
            </w:hyperlink>
            <w:r>
              <w:rPr>
                <w:sz w:val="20"/>
                <w:szCs w:val="20"/>
                <w:highlight w:val="white"/>
              </w:rPr>
              <w:t xml:space="preserve"> and </w:t>
            </w:r>
            <w:hyperlink r:id="rId23">
              <w:r>
                <w:rPr>
                  <w:sz w:val="20"/>
                  <w:szCs w:val="20"/>
                  <w:highlight w:val="white"/>
                </w:rPr>
                <w:t>ostriches</w:t>
              </w:r>
            </w:hyperlink>
            <w:r>
              <w:rPr>
                <w:sz w:val="20"/>
                <w:szCs w:val="20"/>
                <w:highlight w:val="white"/>
              </w:rPr>
              <w:t xml:space="preserve">. This zone of the plain is also famous for </w:t>
            </w:r>
            <w:hyperlink r:id="rId24">
              <w:r>
                <w:rPr>
                  <w:sz w:val="20"/>
                  <w:szCs w:val="20"/>
                  <w:highlight w:val="white"/>
                </w:rPr>
                <w:t>granite</w:t>
              </w:r>
            </w:hyperlink>
            <w:r>
              <w:rPr>
                <w:sz w:val="20"/>
                <w:szCs w:val="20"/>
                <w:highlight w:val="white"/>
              </w:rPr>
              <w:t xml:space="preserve"> boulder outcroppings called kopjes, that interrupt the plai</w:t>
            </w:r>
            <w:r>
              <w:rPr>
                <w:sz w:val="20"/>
                <w:szCs w:val="20"/>
                <w:highlight w:val="white"/>
              </w:rPr>
              <w:t xml:space="preserve">ns and play host to separate </w:t>
            </w:r>
            <w:hyperlink r:id="rId25">
              <w:r>
                <w:rPr>
                  <w:sz w:val="20"/>
                  <w:szCs w:val="20"/>
                  <w:highlight w:val="white"/>
                </w:rPr>
                <w:t>ecosystems</w:t>
              </w:r>
            </w:hyperlink>
            <w:r>
              <w:rPr>
                <w:sz w:val="20"/>
                <w:szCs w:val="20"/>
                <w:highlight w:val="white"/>
              </w:rPr>
              <w:t>. To the north of the savanna lies a wooded, hilly region that combines many of grassland features of the savanna, with more difficult terrain. Th</w:t>
            </w:r>
            <w:r>
              <w:rPr>
                <w:sz w:val="20"/>
                <w:szCs w:val="20"/>
                <w:highlight w:val="white"/>
              </w:rPr>
              <w:t xml:space="preserve">is area of the plain is host to herds of </w:t>
            </w:r>
            <w:hyperlink r:id="rId26">
              <w:r>
                <w:rPr>
                  <w:sz w:val="20"/>
                  <w:szCs w:val="20"/>
                  <w:highlight w:val="white"/>
                </w:rPr>
                <w:t>elephants</w:t>
              </w:r>
            </w:hyperlink>
            <w:r>
              <w:rPr>
                <w:sz w:val="20"/>
                <w:szCs w:val="20"/>
                <w:highlight w:val="white"/>
              </w:rPr>
              <w:t xml:space="preserve">, evidence of which can be seen in the damaged trees scattered throughout the area. </w:t>
            </w:r>
          </w:p>
          <w:p w:rsidR="00987353" w:rsidRDefault="00672CC4">
            <w:pPr>
              <w:spacing w:after="200"/>
              <w:ind w:firstLine="720"/>
              <w:rPr>
                <w:sz w:val="20"/>
                <w:szCs w:val="20"/>
                <w:highlight w:val="white"/>
              </w:rPr>
            </w:pPr>
            <w:r>
              <w:rPr>
                <w:sz w:val="20"/>
                <w:szCs w:val="20"/>
                <w:highlight w:val="white"/>
              </w:rPr>
              <w:t>The climate of the Serengeti Plain is predominantly</w:t>
            </w:r>
            <w:r>
              <w:rPr>
                <w:sz w:val="20"/>
                <w:szCs w:val="20"/>
                <w:highlight w:val="white"/>
              </w:rPr>
              <w:t xml:space="preserve"> warm and dry, with the </w:t>
            </w:r>
            <w:hyperlink r:id="rId27">
              <w:r>
                <w:rPr>
                  <w:sz w:val="20"/>
                  <w:szCs w:val="20"/>
                  <w:highlight w:val="white"/>
                </w:rPr>
                <w:t>rainy</w:t>
              </w:r>
            </w:hyperlink>
            <w:r>
              <w:rPr>
                <w:sz w:val="20"/>
                <w:szCs w:val="20"/>
                <w:highlight w:val="white"/>
              </w:rPr>
              <w:t xml:space="preserve"> season falling between March and May. During times where the rainfall is steady, the environment is rich and lush with </w:t>
            </w:r>
            <w:hyperlink r:id="rId28">
              <w:r>
                <w:rPr>
                  <w:sz w:val="20"/>
                  <w:szCs w:val="20"/>
                  <w:highlight w:val="white"/>
                </w:rPr>
                <w:t>plant</w:t>
              </w:r>
            </w:hyperlink>
            <w:r>
              <w:rPr>
                <w:sz w:val="20"/>
                <w:szCs w:val="20"/>
                <w:highlight w:val="white"/>
              </w:rPr>
              <w:t xml:space="preserve"> life. Soon after the rains stop, however, the green landscape begins to dry out and prepare again for the rains. During this time, rains cease the streams run dry and the lush green grass turns brown. As with all grasslands,</w:t>
            </w:r>
            <w:r>
              <w:rPr>
                <w:sz w:val="20"/>
                <w:szCs w:val="20"/>
                <w:highlight w:val="white"/>
              </w:rPr>
              <w:t xml:space="preserve"> wildfire is another significant driver of environmental change.</w:t>
            </w:r>
          </w:p>
          <w:p w:rsidR="00987353" w:rsidRDefault="00672CC4">
            <w:pPr>
              <w:ind w:firstLine="720"/>
              <w:rPr>
                <w:b/>
                <w:sz w:val="20"/>
                <w:szCs w:val="20"/>
              </w:rPr>
            </w:pPr>
            <w:r>
              <w:rPr>
                <w:sz w:val="20"/>
                <w:szCs w:val="20"/>
                <w:highlight w:val="white"/>
              </w:rPr>
              <w:t>One of the most eye catching events in the Serengeti Plain is the biannual migration of zebras and wildebeest from the grasslands of the south to the northern reaches of the plain. This migra</w:t>
            </w:r>
            <w:r>
              <w:rPr>
                <w:sz w:val="20"/>
                <w:szCs w:val="20"/>
                <w:highlight w:val="white"/>
              </w:rPr>
              <w:t xml:space="preserve">tion, which is the longest overland migration in the world, first takes place in May, when the grasslands of the south begin to dry up. Unable to survive on the dry plain, the wildebeest lead the charge toward the north. The zebras then join into the mass </w:t>
            </w:r>
            <w:r>
              <w:rPr>
                <w:sz w:val="20"/>
                <w:szCs w:val="20"/>
                <w:highlight w:val="white"/>
              </w:rPr>
              <w:t xml:space="preserve">migration, careful to maintain their family groupings in the the movement. Once November comes to the Serengeti Plain, the wildebeest and the zebras begin their migration back to the grasslands of the south. When leaving the northern plains, </w:t>
            </w:r>
            <w:hyperlink r:id="rId29">
              <w:r>
                <w:rPr>
                  <w:sz w:val="20"/>
                  <w:szCs w:val="20"/>
                  <w:highlight w:val="white"/>
                </w:rPr>
                <w:t>lions</w:t>
              </w:r>
            </w:hyperlink>
            <w:r>
              <w:rPr>
                <w:sz w:val="20"/>
                <w:szCs w:val="20"/>
                <w:highlight w:val="white"/>
              </w:rPr>
              <w:t xml:space="preserve"> and </w:t>
            </w:r>
            <w:hyperlink r:id="rId30">
              <w:r>
                <w:rPr>
                  <w:sz w:val="20"/>
                  <w:szCs w:val="20"/>
                  <w:highlight w:val="white"/>
                </w:rPr>
                <w:t>cheetahs</w:t>
              </w:r>
            </w:hyperlink>
            <w:r>
              <w:rPr>
                <w:sz w:val="20"/>
                <w:szCs w:val="20"/>
                <w:highlight w:val="white"/>
              </w:rPr>
              <w:t xml:space="preserve"> often follow the herd, posing a significant threat to animals who fall too far behind. It’s important to note that n</w:t>
            </w:r>
            <w:r>
              <w:rPr>
                <w:sz w:val="20"/>
                <w:szCs w:val="20"/>
                <w:highlight w:val="white"/>
              </w:rPr>
              <w:t xml:space="preserve">ot all animals in the Serengeti migrate. In fact, some animals- like buffalo- usually do not migrate to stay near consistent water sources.  </w:t>
            </w:r>
          </w:p>
        </w:tc>
        <w:tc>
          <w:tcPr>
            <w:tcW w:w="0" w:type="auto"/>
            <w:shd w:val="clear" w:color="auto" w:fill="auto"/>
            <w:tcMar>
              <w:top w:w="100" w:type="dxa"/>
              <w:left w:w="100" w:type="dxa"/>
              <w:bottom w:w="100" w:type="dxa"/>
              <w:right w:w="100" w:type="dxa"/>
            </w:tcMar>
          </w:tcPr>
          <w:p w:rsidR="00987353" w:rsidRDefault="00987353">
            <w:pPr>
              <w:widowControl w:val="0"/>
              <w:spacing w:line="240" w:lineRule="auto"/>
              <w:rPr>
                <w:b/>
              </w:rPr>
            </w:pPr>
          </w:p>
        </w:tc>
      </w:tr>
    </w:tbl>
    <w:p w:rsidR="00987353" w:rsidRDefault="00672CC4">
      <w:pPr>
        <w:spacing w:line="240" w:lineRule="auto"/>
      </w:pPr>
      <w:r>
        <w:rPr>
          <w:noProof/>
        </w:rPr>
        <w:drawing>
          <wp:anchor distT="114300" distB="114300" distL="114300" distR="114300" simplePos="0" relativeHeight="251660288" behindDoc="0" locked="0" layoutInCell="1" hidden="0" allowOverlap="1">
            <wp:simplePos x="0" y="0"/>
            <wp:positionH relativeFrom="column">
              <wp:posOffset>3061494</wp:posOffset>
            </wp:positionH>
            <wp:positionV relativeFrom="paragraph">
              <wp:posOffset>209550</wp:posOffset>
            </wp:positionV>
            <wp:extent cx="3710781" cy="39290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3710781" cy="3929063"/>
                    </a:xfrm>
                    <a:prstGeom prst="rect">
                      <a:avLst/>
                    </a:prstGeom>
                    <a:ln/>
                  </pic:spPr>
                </pic:pic>
              </a:graphicData>
            </a:graphic>
          </wp:anchor>
        </w:drawing>
      </w:r>
    </w:p>
    <w:p w:rsidR="00987353" w:rsidRDefault="00672CC4">
      <w:pPr>
        <w:spacing w:line="240" w:lineRule="auto"/>
        <w:rPr>
          <w:sz w:val="24"/>
          <w:szCs w:val="24"/>
        </w:rPr>
      </w:pPr>
      <w:r>
        <w:rPr>
          <w:b/>
          <w:sz w:val="24"/>
          <w:szCs w:val="24"/>
        </w:rPr>
        <w:t>MAKING SENSE:</w:t>
      </w:r>
    </w:p>
    <w:p w:rsidR="00987353" w:rsidRDefault="00672CC4">
      <w:pPr>
        <w:spacing w:line="240" w:lineRule="auto"/>
      </w:pPr>
      <w:r>
        <w:rPr>
          <w:b/>
        </w:rPr>
        <w:t>16.</w:t>
      </w:r>
      <w:r>
        <w:t xml:space="preserve">  Use the information from the reading to label the map (to the right) with arrows to symboli</w:t>
      </w:r>
      <w:r>
        <w:t xml:space="preserve">ze the general migration pattern for the wildebeest and zebra. </w:t>
      </w: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rPr>
          <w:b/>
        </w:rPr>
      </w:pPr>
    </w:p>
    <w:p w:rsidR="00987353" w:rsidRDefault="00987353">
      <w:pPr>
        <w:spacing w:line="240" w:lineRule="auto"/>
        <w:rPr>
          <w:b/>
        </w:rPr>
      </w:pPr>
    </w:p>
    <w:p w:rsidR="00987353" w:rsidRDefault="00987353">
      <w:pPr>
        <w:spacing w:line="240" w:lineRule="auto"/>
        <w:rPr>
          <w:b/>
        </w:rPr>
      </w:pPr>
    </w:p>
    <w:p w:rsidR="00987353" w:rsidRDefault="00672CC4">
      <w:pPr>
        <w:spacing w:line="240" w:lineRule="auto"/>
      </w:pPr>
      <w:r>
        <w:rPr>
          <w:b/>
        </w:rPr>
        <w:t xml:space="preserve">17. </w:t>
      </w:r>
      <w:r>
        <w:t xml:space="preserve"> In ecology, a landscape refers to a group of interacting ecosystems. In your own words, describe the landscape of the Serengeti. </w:t>
      </w: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987353">
      <w:pPr>
        <w:spacing w:line="240" w:lineRule="auto"/>
        <w:rPr>
          <w:b/>
          <w:sz w:val="24"/>
          <w:szCs w:val="24"/>
        </w:rPr>
      </w:pPr>
    </w:p>
    <w:p w:rsidR="00987353" w:rsidRDefault="00672CC4">
      <w:pPr>
        <w:spacing w:line="240" w:lineRule="auto"/>
        <w:rPr>
          <w:b/>
          <w:sz w:val="24"/>
          <w:szCs w:val="24"/>
        </w:rPr>
      </w:pPr>
      <w:r>
        <w:rPr>
          <w:b/>
          <w:sz w:val="24"/>
          <w:szCs w:val="24"/>
        </w:rPr>
        <w:t xml:space="preserve">CONCLUSION:    </w:t>
      </w:r>
    </w:p>
    <w:p w:rsidR="00987353" w:rsidRDefault="00672CC4">
      <w:pPr>
        <w:spacing w:line="240" w:lineRule="auto"/>
      </w:pPr>
      <w:r>
        <w:t xml:space="preserve">On your own, use what we figured out today during our class discussion, the map, data table and reading to answer the question below. </w:t>
      </w:r>
    </w:p>
    <w:p w:rsidR="00987353" w:rsidRDefault="00987353">
      <w:pPr>
        <w:spacing w:line="240" w:lineRule="auto"/>
      </w:pPr>
    </w:p>
    <w:p w:rsidR="00987353" w:rsidRDefault="00672CC4">
      <w:pPr>
        <w:spacing w:after="200" w:line="240" w:lineRule="auto"/>
      </w:pPr>
      <w:r>
        <w:rPr>
          <w:b/>
        </w:rPr>
        <w:t>18.</w:t>
      </w:r>
      <w:r>
        <w:t xml:space="preserve">  What can we conclude about the biodiversity and concentration of different species in the Serengeti? Cite at least </w:t>
      </w:r>
      <w:r>
        <w:t xml:space="preserve">2 data points to justify your conclusions. </w:t>
      </w:r>
    </w:p>
    <w:p w:rsidR="00987353" w:rsidRDefault="00672CC4">
      <w:pPr>
        <w:spacing w:after="200" w:line="360" w:lineRule="auto"/>
      </w:pPr>
      <w:r>
        <w:t>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w:t>
      </w:r>
    </w:p>
    <w:p w:rsidR="00987353" w:rsidRDefault="00987353">
      <w:pPr>
        <w:spacing w:line="240" w:lineRule="auto"/>
      </w:pPr>
    </w:p>
    <w:p w:rsidR="00987353" w:rsidRDefault="00672CC4">
      <w:pPr>
        <w:spacing w:after="200" w:line="240" w:lineRule="auto"/>
      </w:pPr>
      <w:r>
        <w:rPr>
          <w:b/>
          <w:sz w:val="24"/>
          <w:szCs w:val="24"/>
        </w:rPr>
        <w:t>NEXT STEPS:</w:t>
      </w:r>
      <w:r>
        <w:t xml:space="preserve"> </w:t>
      </w:r>
    </w:p>
    <w:p w:rsidR="00987353" w:rsidRDefault="00672CC4">
      <w:pPr>
        <w:spacing w:after="200" w:line="240" w:lineRule="auto"/>
      </w:pPr>
      <w:r>
        <w:rPr>
          <w:b/>
        </w:rPr>
        <w:t xml:space="preserve">19. </w:t>
      </w:r>
      <w:r>
        <w:t>What should we investigate in our next lesson?</w:t>
      </w:r>
    </w:p>
    <w:p w:rsidR="00987353" w:rsidRDefault="00987353">
      <w:pPr>
        <w:spacing w:after="200" w:line="240" w:lineRule="auto"/>
      </w:pPr>
    </w:p>
    <w:p w:rsidR="00987353" w:rsidRDefault="00987353">
      <w:pPr>
        <w:spacing w:line="240" w:lineRule="auto"/>
        <w:rPr>
          <w:b/>
          <w:sz w:val="24"/>
          <w:szCs w:val="24"/>
        </w:rPr>
      </w:pPr>
    </w:p>
    <w:p w:rsidR="00987353" w:rsidRDefault="00987353">
      <w:pPr>
        <w:spacing w:line="240" w:lineRule="auto"/>
        <w:rPr>
          <w:sz w:val="24"/>
          <w:szCs w:val="24"/>
        </w:rPr>
      </w:pPr>
    </w:p>
    <w:p w:rsidR="00987353" w:rsidRDefault="00987353">
      <w:pPr>
        <w:spacing w:line="240" w:lineRule="auto"/>
        <w:rPr>
          <w:sz w:val="24"/>
          <w:szCs w:val="24"/>
        </w:rPr>
      </w:pPr>
    </w:p>
    <w:p w:rsidR="00987353" w:rsidRDefault="00987353">
      <w:pPr>
        <w:spacing w:line="240" w:lineRule="auto"/>
        <w:rPr>
          <w:rFonts w:ascii="Avenir Book" w:eastAsia="Avenir Book" w:hAnsi="Avenir Book" w:cs="Avenir Book"/>
          <w:sz w:val="24"/>
          <w:szCs w:val="24"/>
        </w:rPr>
      </w:pPr>
    </w:p>
    <w:p w:rsidR="00987353" w:rsidRDefault="00987353"/>
    <w:sectPr w:rsidR="00987353">
      <w:footerReference w:type="default" r:id="rId32"/>
      <w:headerReference w:type="first" r:id="rId33"/>
      <w:footerReference w:type="first" r:id="rId3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CC4" w:rsidRDefault="00672CC4">
      <w:pPr>
        <w:spacing w:line="240" w:lineRule="auto"/>
      </w:pPr>
      <w:r>
        <w:separator/>
      </w:r>
    </w:p>
  </w:endnote>
  <w:endnote w:type="continuationSeparator" w:id="0">
    <w:p w:rsidR="00672CC4" w:rsidRDefault="00672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charset w:val="00"/>
    <w:family w:val="auto"/>
    <w:pitch w:val="default"/>
  </w:font>
  <w:font w:name="Raleway">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53" w:rsidRDefault="00672CC4">
    <w:pPr>
      <w:jc w:val="right"/>
    </w:pPr>
    <w:r>
      <w:fldChar w:fldCharType="begin"/>
    </w:r>
    <w:r>
      <w:instrText>PAGE</w:instrText>
    </w:r>
    <w:r w:rsidR="004B1D98">
      <w:fldChar w:fldCharType="separate"/>
    </w:r>
    <w:r w:rsidR="004B1D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53" w:rsidRDefault="00987353">
    <w:pPr>
      <w:spacing w:line="240" w:lineRule="auto"/>
      <w:rPr>
        <w:sz w:val="12"/>
        <w:szCs w:val="12"/>
      </w:rPr>
    </w:pPr>
  </w:p>
  <w:tbl>
    <w:tblPr>
      <w:tblStyle w:val="a4"/>
      <w:tblW w:w="15240" w:type="dxa"/>
      <w:jc w:val="center"/>
      <w:tblLayout w:type="fixed"/>
      <w:tblLook w:val="0600" w:firstRow="0" w:lastRow="0" w:firstColumn="0" w:lastColumn="0" w:noHBand="1" w:noVBand="1"/>
    </w:tblPr>
    <w:tblGrid>
      <w:gridCol w:w="8249"/>
      <w:gridCol w:w="412"/>
      <w:gridCol w:w="4890"/>
      <w:gridCol w:w="373"/>
      <w:gridCol w:w="1316"/>
    </w:tblGrid>
    <w:tr w:rsidR="00987353">
      <w:trPr>
        <w:trHeight w:val="420"/>
        <w:jc w:val="center"/>
      </w:trPr>
      <w:tc>
        <w:tcPr>
          <w:tcW w:w="6300" w:type="dxa"/>
          <w:tcBorders>
            <w:top w:val="nil"/>
            <w:left w:val="nil"/>
            <w:bottom w:val="nil"/>
            <w:right w:val="nil"/>
          </w:tcBorders>
          <w:tcMar>
            <w:top w:w="100" w:type="dxa"/>
            <w:left w:w="100" w:type="dxa"/>
            <w:bottom w:w="100" w:type="dxa"/>
            <w:right w:w="100" w:type="dxa"/>
          </w:tcMar>
          <w:vAlign w:val="center"/>
        </w:tcPr>
        <w:p w:rsidR="00987353" w:rsidRDefault="00672CC4">
          <w:pPr>
            <w:spacing w:line="288" w:lineRule="auto"/>
            <w:ind w:left="100"/>
            <w:rPr>
              <w:rFonts w:ascii="Times New Roman" w:eastAsia="Times New Roman" w:hAnsi="Times New Roman" w:cs="Times New Roman"/>
              <w:i/>
              <w:color w:val="666666"/>
              <w:sz w:val="12"/>
              <w:szCs w:val="12"/>
              <w:highlight w:val="white"/>
            </w:rPr>
          </w:pPr>
          <w:r>
            <w:rPr>
              <w:rFonts w:ascii="Times New Roman" w:eastAsia="Times New Roman" w:hAnsi="Times New Roman" w:cs="Times New Roman"/>
              <w:i/>
              <w:color w:val="666666"/>
              <w:sz w:val="12"/>
              <w:szCs w:val="12"/>
              <w:highlight w:val="white"/>
            </w:rPr>
            <w:t>These materials were developed with funding through grants from the</w:t>
          </w:r>
          <w:r>
            <w:rPr>
              <w:rFonts w:ascii="Times New Roman" w:eastAsia="Times New Roman" w:hAnsi="Times New Roman" w:cs="Times New Roman"/>
              <w:i/>
              <w:color w:val="666666"/>
              <w:sz w:val="12"/>
              <w:szCs w:val="12"/>
              <w:highlight w:val="white"/>
            </w:rPr>
            <w:t xml:space="preserve"> National Science Foundation, the Gordon and Betty Moore Foundation, Denver Public Schools to Northwestern University and the University of Colorado Boulder.</w:t>
          </w:r>
        </w:p>
      </w:tc>
      <w:tc>
        <w:tcPr>
          <w:tcW w:w="315" w:type="dxa"/>
          <w:shd w:val="clear" w:color="auto" w:fill="auto"/>
          <w:tcMar>
            <w:top w:w="0" w:type="dxa"/>
            <w:left w:w="0" w:type="dxa"/>
            <w:bottom w:w="0" w:type="dxa"/>
            <w:right w:w="0" w:type="dxa"/>
          </w:tcMar>
          <w:vAlign w:val="center"/>
        </w:tcPr>
        <w:p w:rsidR="00987353" w:rsidRDefault="00987353">
          <w:pPr>
            <w:widowControl w:val="0"/>
            <w:spacing w:line="240" w:lineRule="auto"/>
            <w:rPr>
              <w:sz w:val="12"/>
              <w:szCs w:val="12"/>
            </w:rPr>
          </w:pPr>
        </w:p>
      </w:tc>
      <w:tc>
        <w:tcPr>
          <w:tcW w:w="3735" w:type="dxa"/>
          <w:shd w:val="clear" w:color="auto" w:fill="auto"/>
          <w:tcMar>
            <w:top w:w="0" w:type="dxa"/>
            <w:left w:w="0" w:type="dxa"/>
            <w:bottom w:w="0" w:type="dxa"/>
            <w:right w:w="0" w:type="dxa"/>
          </w:tcMar>
          <w:vAlign w:val="center"/>
        </w:tcPr>
        <w:p w:rsidR="00987353" w:rsidRDefault="00672CC4">
          <w:pPr>
            <w:widowControl w:val="0"/>
            <w:spacing w:line="240" w:lineRule="auto"/>
            <w:rPr>
              <w:sz w:val="12"/>
              <w:szCs w:val="12"/>
            </w:rPr>
          </w:pPr>
          <w:r>
            <w:rPr>
              <w:color w:val="666666"/>
              <w:sz w:val="12"/>
              <w:szCs w:val="12"/>
            </w:rPr>
            <w:t xml:space="preserve">This work is licensed under a Creative Commons Attribution 4.0 License   </w:t>
          </w:r>
          <w:hyperlink r:id="rId1">
            <w:r>
              <w:rPr>
                <w:color w:val="666666"/>
                <w:sz w:val="12"/>
                <w:szCs w:val="12"/>
                <w:u w:val="single"/>
              </w:rPr>
              <w:t>http://creativecommons.org/licenses/by/4.0/</w:t>
            </w:r>
          </w:hyperlink>
        </w:p>
      </w:tc>
      <w:tc>
        <w:tcPr>
          <w:tcW w:w="285" w:type="dxa"/>
          <w:shd w:val="clear" w:color="auto" w:fill="auto"/>
          <w:tcMar>
            <w:top w:w="0" w:type="dxa"/>
            <w:left w:w="0" w:type="dxa"/>
            <w:bottom w:w="0" w:type="dxa"/>
            <w:right w:w="0" w:type="dxa"/>
          </w:tcMar>
          <w:vAlign w:val="center"/>
        </w:tcPr>
        <w:p w:rsidR="00987353" w:rsidRDefault="00987353">
          <w:pPr>
            <w:spacing w:line="240" w:lineRule="auto"/>
            <w:jc w:val="right"/>
            <w:rPr>
              <w:sz w:val="12"/>
              <w:szCs w:val="12"/>
            </w:rPr>
          </w:pPr>
        </w:p>
      </w:tc>
      <w:tc>
        <w:tcPr>
          <w:tcW w:w="1005" w:type="dxa"/>
          <w:shd w:val="clear" w:color="auto" w:fill="auto"/>
          <w:tcMar>
            <w:top w:w="0" w:type="dxa"/>
            <w:left w:w="0" w:type="dxa"/>
            <w:bottom w:w="0" w:type="dxa"/>
            <w:right w:w="0" w:type="dxa"/>
          </w:tcMar>
          <w:vAlign w:val="center"/>
        </w:tcPr>
        <w:p w:rsidR="00987353" w:rsidRDefault="00672CC4">
          <w:pPr>
            <w:spacing w:line="240" w:lineRule="auto"/>
            <w:jc w:val="right"/>
            <w:rPr>
              <w:sz w:val="20"/>
              <w:szCs w:val="20"/>
            </w:rPr>
          </w:pPr>
          <w:r>
            <w:rPr>
              <w:noProof/>
              <w:sz w:val="12"/>
              <w:szCs w:val="12"/>
            </w:rPr>
            <w:drawing>
              <wp:inline distT="114300" distB="114300" distL="114300" distR="114300">
                <wp:extent cx="571500" cy="190500"/>
                <wp:effectExtent l="0" t="0" r="0" b="0"/>
                <wp:docPr id="4" name="image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571500" cy="190500"/>
                        </a:xfrm>
                        <a:prstGeom prst="rect">
                          <a:avLst/>
                        </a:prstGeom>
                        <a:ln/>
                      </pic:spPr>
                    </pic:pic>
                  </a:graphicData>
                </a:graphic>
              </wp:inline>
            </w:drawing>
          </w:r>
        </w:p>
      </w:tc>
    </w:tr>
  </w:tbl>
  <w:p w:rsidR="00987353" w:rsidRDefault="00987353">
    <w:pPr>
      <w:spacing w:line="240" w:lineRule="auto"/>
    </w:pPr>
  </w:p>
  <w:p w:rsidR="00987353" w:rsidRDefault="00672CC4">
    <w:pPr>
      <w:spacing w:line="240" w:lineRule="auto"/>
      <w:jc w:val="right"/>
    </w:pPr>
    <w:r>
      <w:fldChar w:fldCharType="begin"/>
    </w:r>
    <w:r>
      <w:instrText>PAGE</w:instrText>
    </w:r>
    <w:r w:rsidR="004B1D98">
      <w:fldChar w:fldCharType="separate"/>
    </w:r>
    <w:r w:rsidR="004B1D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CC4" w:rsidRDefault="00672CC4">
      <w:pPr>
        <w:spacing w:line="240" w:lineRule="auto"/>
      </w:pPr>
      <w:r>
        <w:separator/>
      </w:r>
    </w:p>
  </w:footnote>
  <w:footnote w:type="continuationSeparator" w:id="0">
    <w:p w:rsidR="00672CC4" w:rsidRDefault="00672C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53" w:rsidRDefault="00987353"/>
  <w:p w:rsidR="00987353" w:rsidRDefault="00987353"/>
  <w:tbl>
    <w:tblPr>
      <w:tblStyle w:val="a3"/>
      <w:tblW w:w="10815" w:type="dxa"/>
      <w:jc w:val="center"/>
      <w:tblLayout w:type="fixed"/>
      <w:tblLook w:val="0600" w:firstRow="0" w:lastRow="0" w:firstColumn="0" w:lastColumn="0" w:noHBand="1" w:noVBand="1"/>
    </w:tblPr>
    <w:tblGrid>
      <w:gridCol w:w="4860"/>
      <w:gridCol w:w="240"/>
      <w:gridCol w:w="5715"/>
    </w:tblGrid>
    <w:tr w:rsidR="00987353">
      <w:trPr>
        <w:jc w:val="center"/>
      </w:trPr>
      <w:tc>
        <w:tcPr>
          <w:tcW w:w="4860" w:type="dxa"/>
          <w:shd w:val="clear" w:color="auto" w:fill="F3F3F3"/>
          <w:tcMar>
            <w:top w:w="100" w:type="dxa"/>
            <w:left w:w="100" w:type="dxa"/>
            <w:bottom w:w="100" w:type="dxa"/>
            <w:right w:w="100" w:type="dxa"/>
          </w:tcMar>
        </w:tcPr>
        <w:p w:rsidR="00987353" w:rsidRDefault="00672CC4">
          <w:pPr>
            <w:widowControl w:val="0"/>
            <w:spacing w:line="240" w:lineRule="auto"/>
            <w:rPr>
              <w:rFonts w:ascii="Raleway" w:eastAsia="Raleway" w:hAnsi="Raleway" w:cs="Raleway"/>
              <w:sz w:val="18"/>
              <w:szCs w:val="18"/>
            </w:rPr>
          </w:pPr>
          <w:r>
            <w:rPr>
              <w:rFonts w:ascii="Raleway" w:eastAsia="Raleway" w:hAnsi="Raleway" w:cs="Raleway"/>
              <w:sz w:val="18"/>
              <w:szCs w:val="18"/>
            </w:rPr>
            <w:t>Lesson 1 Student Activity Sheets</w:t>
          </w:r>
        </w:p>
      </w:tc>
      <w:tc>
        <w:tcPr>
          <w:tcW w:w="240" w:type="dxa"/>
          <w:tcMar>
            <w:top w:w="100" w:type="dxa"/>
            <w:left w:w="100" w:type="dxa"/>
            <w:bottom w:w="100" w:type="dxa"/>
            <w:right w:w="100" w:type="dxa"/>
          </w:tcMar>
        </w:tcPr>
        <w:p w:rsidR="00987353" w:rsidRDefault="00987353">
          <w:pPr>
            <w:widowControl w:val="0"/>
            <w:spacing w:line="240" w:lineRule="auto"/>
            <w:rPr>
              <w:rFonts w:ascii="Raleway" w:eastAsia="Raleway" w:hAnsi="Raleway" w:cs="Raleway"/>
              <w:sz w:val="20"/>
              <w:szCs w:val="20"/>
            </w:rPr>
          </w:pPr>
        </w:p>
      </w:tc>
      <w:tc>
        <w:tcPr>
          <w:tcW w:w="5715" w:type="dxa"/>
          <w:tcMar>
            <w:top w:w="100" w:type="dxa"/>
            <w:left w:w="100" w:type="dxa"/>
            <w:bottom w:w="100" w:type="dxa"/>
            <w:right w:w="100" w:type="dxa"/>
          </w:tcMar>
        </w:tcPr>
        <w:p w:rsidR="00987353" w:rsidRDefault="00672CC4">
          <w:pPr>
            <w:widowControl w:val="0"/>
            <w:spacing w:line="240" w:lineRule="auto"/>
            <w:rPr>
              <w:sz w:val="18"/>
              <w:szCs w:val="18"/>
            </w:rPr>
          </w:pPr>
          <w:r>
            <w:rPr>
              <w:rFonts w:ascii="Raleway" w:eastAsia="Raleway" w:hAnsi="Raleway" w:cs="Raleway"/>
              <w:sz w:val="20"/>
              <w:szCs w:val="20"/>
            </w:rPr>
            <w:t>NAME:</w:t>
          </w:r>
          <w:r>
            <w:rPr>
              <w:sz w:val="18"/>
              <w:szCs w:val="18"/>
            </w:rPr>
            <w:t xml:space="preserve"> _________________________________________________________</w:t>
          </w:r>
        </w:p>
      </w:tc>
    </w:tr>
    <w:tr w:rsidR="00987353">
      <w:trPr>
        <w:jc w:val="center"/>
      </w:trPr>
      <w:tc>
        <w:tcPr>
          <w:tcW w:w="4860" w:type="dxa"/>
          <w:shd w:val="clear" w:color="auto" w:fill="F3F3F3"/>
          <w:tcMar>
            <w:top w:w="100" w:type="dxa"/>
            <w:left w:w="100" w:type="dxa"/>
            <w:bottom w:w="100" w:type="dxa"/>
            <w:right w:w="100" w:type="dxa"/>
          </w:tcMar>
        </w:tcPr>
        <w:p w:rsidR="00987353" w:rsidRDefault="00672CC4">
          <w:pPr>
            <w:widowControl w:val="0"/>
            <w:spacing w:line="240" w:lineRule="auto"/>
            <w:rPr>
              <w:rFonts w:ascii="Raleway" w:eastAsia="Raleway" w:hAnsi="Raleway" w:cs="Raleway"/>
              <w:sz w:val="18"/>
              <w:szCs w:val="18"/>
            </w:rPr>
          </w:pPr>
          <w:r>
            <w:rPr>
              <w:rFonts w:ascii="Raleway" w:eastAsia="Raleway" w:hAnsi="Raleway" w:cs="Raleway"/>
              <w:sz w:val="18"/>
              <w:szCs w:val="18"/>
            </w:rPr>
            <w:t>Unit Question: What explains what’s been happening to big animals in the Serengeti for the past four decades?</w:t>
          </w:r>
        </w:p>
      </w:tc>
      <w:tc>
        <w:tcPr>
          <w:tcW w:w="240" w:type="dxa"/>
          <w:tcMar>
            <w:top w:w="100" w:type="dxa"/>
            <w:left w:w="100" w:type="dxa"/>
            <w:bottom w:w="100" w:type="dxa"/>
            <w:right w:w="100" w:type="dxa"/>
          </w:tcMar>
        </w:tcPr>
        <w:p w:rsidR="00987353" w:rsidRDefault="00987353">
          <w:pPr>
            <w:widowControl w:val="0"/>
            <w:spacing w:line="240" w:lineRule="auto"/>
            <w:rPr>
              <w:rFonts w:ascii="Raleway" w:eastAsia="Raleway" w:hAnsi="Raleway" w:cs="Raleway"/>
              <w:sz w:val="20"/>
              <w:szCs w:val="20"/>
            </w:rPr>
          </w:pPr>
        </w:p>
      </w:tc>
      <w:tc>
        <w:tcPr>
          <w:tcW w:w="5715" w:type="dxa"/>
          <w:tcMar>
            <w:top w:w="100" w:type="dxa"/>
            <w:left w:w="100" w:type="dxa"/>
            <w:bottom w:w="100" w:type="dxa"/>
            <w:right w:w="100" w:type="dxa"/>
          </w:tcMar>
        </w:tcPr>
        <w:p w:rsidR="00987353" w:rsidRDefault="00672CC4">
          <w:pPr>
            <w:widowControl w:val="0"/>
            <w:spacing w:line="240" w:lineRule="auto"/>
            <w:rPr>
              <w:sz w:val="18"/>
              <w:szCs w:val="18"/>
            </w:rPr>
          </w:pPr>
          <w:r>
            <w:rPr>
              <w:rFonts w:ascii="Raleway" w:eastAsia="Raleway" w:hAnsi="Raleway" w:cs="Raleway"/>
              <w:sz w:val="20"/>
              <w:szCs w:val="20"/>
            </w:rPr>
            <w:t>PERIOD:</w:t>
          </w:r>
          <w:r>
            <w:rPr>
              <w:rFonts w:ascii="Raleway" w:eastAsia="Raleway" w:hAnsi="Raleway" w:cs="Raleway"/>
              <w:sz w:val="18"/>
              <w:szCs w:val="18"/>
            </w:rPr>
            <w:t xml:space="preserve"> </w:t>
          </w:r>
          <w:r>
            <w:rPr>
              <w:sz w:val="18"/>
              <w:szCs w:val="18"/>
            </w:rPr>
            <w:t>_______________________</w:t>
          </w:r>
          <w:r>
            <w:rPr>
              <w:rFonts w:ascii="Raleway" w:eastAsia="Raleway" w:hAnsi="Raleway" w:cs="Raleway"/>
              <w:sz w:val="18"/>
              <w:szCs w:val="18"/>
            </w:rPr>
            <w:t xml:space="preserve">     </w:t>
          </w:r>
          <w:r>
            <w:rPr>
              <w:rFonts w:ascii="Raleway" w:eastAsia="Raleway" w:hAnsi="Raleway" w:cs="Raleway"/>
              <w:sz w:val="20"/>
              <w:szCs w:val="20"/>
            </w:rPr>
            <w:t>DATE:</w:t>
          </w:r>
          <w:r>
            <w:rPr>
              <w:rFonts w:ascii="Raleway" w:eastAsia="Raleway" w:hAnsi="Raleway" w:cs="Raleway"/>
              <w:sz w:val="18"/>
              <w:szCs w:val="18"/>
            </w:rPr>
            <w:t xml:space="preserve"> </w:t>
          </w:r>
          <w:r>
            <w:rPr>
              <w:sz w:val="18"/>
              <w:szCs w:val="18"/>
            </w:rPr>
            <w:t xml:space="preserve">_______________________ </w:t>
          </w:r>
        </w:p>
      </w:tc>
    </w:tr>
  </w:tbl>
  <w:p w:rsidR="00987353" w:rsidRDefault="00672CC4">
    <w:pPr>
      <w:widowControl w:val="0"/>
      <w:spacing w:line="240" w:lineRule="auto"/>
      <w:rPr>
        <w:sz w:val="12"/>
        <w:szCs w:val="12"/>
      </w:rPr>
    </w:pPr>
    <w:r>
      <w:rPr>
        <w:sz w:val="12"/>
        <w:szCs w:val="1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53"/>
    <w:rsid w:val="004B1D98"/>
    <w:rsid w:val="00672CC4"/>
    <w:rsid w:val="0098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C3D80-7AFB-4703-BACC-3768252F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color w:val="FFFFFF"/>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ture.com/articles/sdata201526" TargetMode="External"/><Relationship Id="rId13" Type="http://schemas.openxmlformats.org/officeDocument/2006/relationships/hyperlink" Target="http://www.newworldencyclopedia.org/entry/Zebra" TargetMode="External"/><Relationship Id="rId18" Type="http://schemas.openxmlformats.org/officeDocument/2006/relationships/hyperlink" Target="http://www.newworldencyclopedia.org/entry/Environmentalism" TargetMode="External"/><Relationship Id="rId26" Type="http://schemas.openxmlformats.org/officeDocument/2006/relationships/hyperlink" Target="http://www.newworldencyclopedia.org/entry/Elephant" TargetMode="External"/><Relationship Id="rId3" Type="http://schemas.openxmlformats.org/officeDocument/2006/relationships/webSettings" Target="webSettings.xml"/><Relationship Id="rId21" Type="http://schemas.openxmlformats.org/officeDocument/2006/relationships/hyperlink" Target="http://www.newworldencyclopedia.org/entry/Wildebeest" TargetMode="External"/><Relationship Id="rId34" Type="http://schemas.openxmlformats.org/officeDocument/2006/relationships/footer" Target="footer2.xml"/><Relationship Id="rId7" Type="http://schemas.openxmlformats.org/officeDocument/2006/relationships/hyperlink" Target="https://www.google.com/maps/place/Serengeti,+Tanzania/@-2.7661124,34.675994,8.13z/data=!4m5!3m4!1s0x182d3c0f19d25d51:0xb1201ea012c07175!8m2!3d-2.1539944!4d34.6856509" TargetMode="External"/><Relationship Id="rId12" Type="http://schemas.openxmlformats.org/officeDocument/2006/relationships/hyperlink" Target="http://www.newworldencyclopedia.org/entry/Gazelle" TargetMode="External"/><Relationship Id="rId17" Type="http://schemas.openxmlformats.org/officeDocument/2006/relationships/hyperlink" Target="http://www.newworldencyclopedia.org/entry/Great_Rift_Valley" TargetMode="External"/><Relationship Id="rId25" Type="http://schemas.openxmlformats.org/officeDocument/2006/relationships/hyperlink" Target="http://www.newworldencyclopedia.org/entry/Ecosystem"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newworldencyclopedia.org/entry/Lake_Victoria" TargetMode="External"/><Relationship Id="rId20" Type="http://schemas.openxmlformats.org/officeDocument/2006/relationships/hyperlink" Target="http://www.newworldencyclopedia.org/entry/Zebra" TargetMode="External"/><Relationship Id="rId29" Type="http://schemas.openxmlformats.org/officeDocument/2006/relationships/hyperlink" Target="http://www.newworldencyclopedia.org/entry/Lio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ewworldencyclopedia.org/entry/Wildebeest" TargetMode="External"/><Relationship Id="rId24" Type="http://schemas.openxmlformats.org/officeDocument/2006/relationships/hyperlink" Target="http://www.newworldencyclopedia.org/entry/Granite"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newworldencyclopedia.org/entry/Northern_Ireland" TargetMode="External"/><Relationship Id="rId23" Type="http://schemas.openxmlformats.org/officeDocument/2006/relationships/hyperlink" Target="http://www.newworldencyclopedia.org/entry/Ostrich" TargetMode="External"/><Relationship Id="rId28" Type="http://schemas.openxmlformats.org/officeDocument/2006/relationships/hyperlink" Target="http://www.newworldencyclopedia.org/entry/Plant" TargetMode="External"/><Relationship Id="rId36" Type="http://schemas.openxmlformats.org/officeDocument/2006/relationships/theme" Target="theme/theme1.xml"/><Relationship Id="rId10" Type="http://schemas.openxmlformats.org/officeDocument/2006/relationships/hyperlink" Target="http://www.newworldencyclopedia.org/entry/Herbivore" TargetMode="External"/><Relationship Id="rId19" Type="http://schemas.openxmlformats.org/officeDocument/2006/relationships/hyperlink" Target="http://www.newworldencyclopedia.org/entry/Volcano" TargetMode="External"/><Relationship Id="rId31"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newworldencyclopedia.org/entry/Buffalo" TargetMode="External"/><Relationship Id="rId22" Type="http://schemas.openxmlformats.org/officeDocument/2006/relationships/hyperlink" Target="http://www.newworldencyclopedia.org/entry/Gazelle" TargetMode="External"/><Relationship Id="rId27" Type="http://schemas.openxmlformats.org/officeDocument/2006/relationships/hyperlink" Target="http://www.newworldencyclopedia.org/entry/Rain" TargetMode="External"/><Relationship Id="rId30" Type="http://schemas.openxmlformats.org/officeDocument/2006/relationships/hyperlink" Target="http://www.newworldencyclopedia.org/entry/Cheetah"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Riverside Unified School District</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Mark J.</dc:creator>
  <cp:lastModifiedBy>Williamson, Mark J.</cp:lastModifiedBy>
  <cp:revision>2</cp:revision>
  <dcterms:created xsi:type="dcterms:W3CDTF">2019-09-16T17:23:00Z</dcterms:created>
  <dcterms:modified xsi:type="dcterms:W3CDTF">2019-09-16T17:23:00Z</dcterms:modified>
</cp:coreProperties>
</file>